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8" w:type="dxa"/>
        <w:jc w:val="center"/>
        <w:tblLayout w:type="fixed"/>
        <w:tblLook w:val="0000"/>
      </w:tblPr>
      <w:tblGrid>
        <w:gridCol w:w="1362"/>
        <w:gridCol w:w="1158"/>
        <w:gridCol w:w="716"/>
        <w:gridCol w:w="1082"/>
        <w:gridCol w:w="892"/>
        <w:gridCol w:w="543"/>
        <w:gridCol w:w="367"/>
        <w:gridCol w:w="713"/>
        <w:gridCol w:w="594"/>
        <w:gridCol w:w="2113"/>
        <w:gridCol w:w="118"/>
      </w:tblGrid>
      <w:tr w:rsidR="004D6A66" w:rsidRPr="00064E1F" w:rsidTr="004E329B">
        <w:trPr>
          <w:trHeight w:val="765"/>
          <w:jc w:val="center"/>
        </w:trPr>
        <w:tc>
          <w:tcPr>
            <w:tcW w:w="96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A66" w:rsidRPr="00BC01BE" w:rsidRDefault="004D6A66" w:rsidP="00BC01BE">
            <w:pPr>
              <w:spacing w:line="460" w:lineRule="exact"/>
              <w:jc w:val="center"/>
              <w:rPr>
                <w:rFonts w:ascii="方正小标宋简体" w:eastAsia="方正小标宋简体" w:hAnsi="Times New Roman"/>
                <w:sz w:val="32"/>
                <w:szCs w:val="32"/>
              </w:rPr>
            </w:pPr>
            <w:r w:rsidRPr="00BC01BE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平南县国土资</w:t>
            </w:r>
            <w:bookmarkStart w:id="0" w:name="_GoBack"/>
            <w:bookmarkEnd w:id="0"/>
            <w:r w:rsidRPr="00BC01BE">
              <w:rPr>
                <w:rFonts w:ascii="方正小标宋简体" w:eastAsia="方正小标宋简体" w:hAnsi="宋体" w:cs="宋体" w:hint="eastAsia"/>
                <w:bCs/>
                <w:sz w:val="44"/>
                <w:szCs w:val="44"/>
              </w:rPr>
              <w:t>源局面向全县公开选调平南县土地储备中心工作人员</w:t>
            </w:r>
            <w:r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报名</w:t>
            </w:r>
            <w:r w:rsidRPr="00BC01BE"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表</w:t>
            </w:r>
          </w:p>
        </w:tc>
      </w:tr>
      <w:tr w:rsidR="004D6A66" w:rsidRPr="00064E1F" w:rsidTr="004E329B">
        <w:trPr>
          <w:gridAfter w:val="1"/>
          <w:wAfter w:w="118" w:type="dxa"/>
          <w:trHeight w:val="52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17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平南县土地储备中心会计与审计类（</w:t>
            </w:r>
            <w:r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）、平南县土地储备中心不限专业（</w:t>
            </w:r>
            <w:r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4D6A66" w:rsidRPr="00064E1F" w:rsidTr="004E329B">
        <w:trPr>
          <w:gridAfter w:val="1"/>
          <w:wAfter w:w="118" w:type="dxa"/>
          <w:trHeight w:val="526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姓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8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4D6A66" w:rsidRPr="00064E1F" w:rsidTr="004E329B">
        <w:trPr>
          <w:gridAfter w:val="1"/>
          <w:wAfter w:w="118" w:type="dxa"/>
          <w:trHeight w:val="472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民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族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出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生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D6A66" w:rsidRPr="00064E1F" w:rsidTr="004E329B">
        <w:trPr>
          <w:gridAfter w:val="1"/>
          <w:wAfter w:w="118" w:type="dxa"/>
          <w:trHeight w:val="395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政治面貌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br/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参加工作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时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健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康</w:t>
            </w:r>
          </w:p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状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lef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D6A66" w:rsidRPr="00064E1F" w:rsidTr="004E329B">
        <w:trPr>
          <w:gridAfter w:val="1"/>
          <w:wAfter w:w="118" w:type="dxa"/>
          <w:trHeight w:val="544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专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业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技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br/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术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职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熟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悉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专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业</w:t>
            </w:r>
          </w:p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有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何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专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长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lef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4D6A66" w:rsidRPr="00064E1F" w:rsidTr="004E329B">
        <w:trPr>
          <w:gridAfter w:val="1"/>
          <w:wAfter w:w="118" w:type="dxa"/>
          <w:trHeight w:val="538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学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历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br/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学　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全日制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br/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毕业院校系</w:t>
            </w:r>
          </w:p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及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专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D6A66" w:rsidRPr="00064E1F" w:rsidTr="004E329B">
        <w:trPr>
          <w:gridAfter w:val="1"/>
          <w:wAfter w:w="118" w:type="dxa"/>
          <w:trHeight w:val="705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lef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在　职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br/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教　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毕业院校系</w:t>
            </w:r>
          </w:p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及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专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D6A66" w:rsidRPr="00064E1F" w:rsidTr="004E329B">
        <w:trPr>
          <w:gridAfter w:val="1"/>
          <w:wAfter w:w="118" w:type="dxa"/>
          <w:trHeight w:val="630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任现职务时间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4D6A66" w:rsidRPr="00064E1F" w:rsidTr="004E329B">
        <w:trPr>
          <w:gridAfter w:val="1"/>
          <w:wAfter w:w="118" w:type="dxa"/>
          <w:trHeight w:val="630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现任职级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任现级别时间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4D6A66" w:rsidRPr="00064E1F" w:rsidTr="004E329B">
        <w:trPr>
          <w:gridAfter w:val="1"/>
          <w:wAfter w:w="118" w:type="dxa"/>
          <w:trHeight w:val="7277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简</w:t>
            </w: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1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4D6A66" w:rsidRPr="00064E1F" w:rsidTr="004E329B">
        <w:trPr>
          <w:gridAfter w:val="1"/>
          <w:wAfter w:w="118" w:type="dxa"/>
          <w:trHeight w:val="651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奖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惩</w:t>
            </w: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情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1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4D6A66" w:rsidRPr="00064E1F" w:rsidTr="004E329B">
        <w:trPr>
          <w:gridAfter w:val="1"/>
          <w:wAfter w:w="118" w:type="dxa"/>
          <w:trHeight w:val="1168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年度考核</w:t>
            </w: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结　　果</w:t>
            </w:r>
          </w:p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（近两年）</w:t>
            </w:r>
          </w:p>
        </w:tc>
        <w:tc>
          <w:tcPr>
            <w:tcW w:w="81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>5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年年度考核等次为：</w:t>
            </w:r>
          </w:p>
          <w:p w:rsidR="004D6A66" w:rsidRPr="00BC01BE" w:rsidRDefault="004D6A66" w:rsidP="00BC01BE">
            <w:pPr>
              <w:widowControl/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>6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年年度考核等次为：</w:t>
            </w:r>
          </w:p>
        </w:tc>
      </w:tr>
      <w:tr w:rsidR="004D6A66" w:rsidRPr="00064E1F" w:rsidTr="004E329B">
        <w:trPr>
          <w:gridAfter w:val="1"/>
          <w:wAfter w:w="118" w:type="dxa"/>
          <w:trHeight w:val="3075"/>
          <w:jc w:val="center"/>
        </w:trPr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A66" w:rsidRPr="00BC01BE" w:rsidRDefault="004D6A66" w:rsidP="00BC01BE">
            <w:pPr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81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6A66" w:rsidRPr="00BC01BE" w:rsidRDefault="004D6A66" w:rsidP="004D6A66">
            <w:pPr>
              <w:widowControl/>
              <w:spacing w:line="260" w:lineRule="exact"/>
              <w:ind w:firstLineChars="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请从德、能、勤、绩、廉等方面概括个人的主要特点，并重点介绍自己近年来完成的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>1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>—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>2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项重要工作。可另附页。</w:t>
            </w: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spacing w:line="260" w:lineRule="exact"/>
              <w:ind w:firstLineChars="22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BC01BE">
            <w:pPr>
              <w:spacing w:line="260" w:lineRule="exact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4D6A66" w:rsidRPr="00064E1F" w:rsidTr="004E329B">
        <w:trPr>
          <w:gridAfter w:val="1"/>
          <w:wAfter w:w="118" w:type="dxa"/>
          <w:cantSplit/>
          <w:trHeight w:val="2638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439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6A66" w:rsidRPr="00BC01BE" w:rsidRDefault="004D6A66" w:rsidP="00BC01BE">
            <w:pPr>
              <w:widowControl/>
              <w:spacing w:line="260" w:lineRule="exact"/>
              <w:ind w:right="42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0806D1" w:rsidRDefault="004D6A66" w:rsidP="004D6A66">
            <w:pPr>
              <w:widowControl/>
              <w:spacing w:line="260" w:lineRule="exact"/>
              <w:ind w:right="420" w:firstLineChars="450" w:firstLine="31680"/>
              <w:rPr>
                <w:rFonts w:ascii="仿宋_GB2312" w:eastAsia="仿宋_GB2312" w:hAnsi="Times New Roman"/>
                <w:bCs/>
                <w:kern w:val="0"/>
                <w:sz w:val="36"/>
                <w:szCs w:val="36"/>
              </w:rPr>
            </w:pPr>
          </w:p>
          <w:p w:rsidR="004D6A66" w:rsidRDefault="004D6A66" w:rsidP="004D6A66">
            <w:pPr>
              <w:widowControl/>
              <w:spacing w:line="660" w:lineRule="exact"/>
              <w:ind w:right="420" w:firstLineChars="80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60540C" w:rsidRDefault="004D6A66" w:rsidP="004D6A66">
            <w:pPr>
              <w:widowControl/>
              <w:spacing w:line="660" w:lineRule="exact"/>
              <w:ind w:right="420" w:firstLineChars="200" w:firstLine="31680"/>
              <w:rPr>
                <w:rFonts w:ascii="仿宋_GB2312" w:eastAsia="仿宋_GB2312" w:hAnsi="Times New Roman"/>
                <w:bCs/>
                <w:kern w:val="0"/>
                <w:sz w:val="44"/>
                <w:szCs w:val="44"/>
              </w:rPr>
            </w:pPr>
            <w:r w:rsidRPr="0060540C">
              <w:rPr>
                <w:rFonts w:ascii="仿宋_GB2312" w:eastAsia="仿宋_GB2312" w:hAnsi="Times New Roman" w:hint="eastAsia"/>
                <w:bCs/>
                <w:kern w:val="0"/>
                <w:sz w:val="44"/>
                <w:szCs w:val="44"/>
              </w:rPr>
              <w:t>同意报考</w:t>
            </w:r>
          </w:p>
          <w:p w:rsidR="004D6A66" w:rsidRPr="0060540C" w:rsidRDefault="004D6A66" w:rsidP="004D6A66">
            <w:pPr>
              <w:widowControl/>
              <w:spacing w:line="260" w:lineRule="exact"/>
              <w:ind w:right="420" w:firstLineChars="800" w:firstLine="31680"/>
              <w:rPr>
                <w:rFonts w:ascii="仿宋_GB2312" w:eastAsia="仿宋_GB2312" w:hAnsi="Times New Roman"/>
                <w:bCs/>
                <w:kern w:val="0"/>
                <w:sz w:val="44"/>
                <w:szCs w:val="44"/>
              </w:rPr>
            </w:pPr>
          </w:p>
          <w:p w:rsidR="004D6A66" w:rsidRPr="0060540C" w:rsidRDefault="004D6A66" w:rsidP="004D6A66">
            <w:pPr>
              <w:widowControl/>
              <w:spacing w:line="260" w:lineRule="exact"/>
              <w:ind w:right="420" w:firstLineChars="800" w:firstLine="31680"/>
              <w:rPr>
                <w:rFonts w:ascii="仿宋_GB2312" w:eastAsia="仿宋_GB2312" w:hAnsi="Times New Roman"/>
                <w:bCs/>
                <w:kern w:val="0"/>
                <w:sz w:val="44"/>
                <w:szCs w:val="44"/>
              </w:rPr>
            </w:pPr>
          </w:p>
          <w:p w:rsidR="004D6A66" w:rsidRDefault="004D6A66" w:rsidP="004D6A66">
            <w:pPr>
              <w:widowControl/>
              <w:spacing w:line="260" w:lineRule="exact"/>
              <w:ind w:right="420" w:firstLineChars="80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widowControl/>
              <w:spacing w:line="260" w:lineRule="exact"/>
              <w:ind w:right="420" w:firstLineChars="80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</w:p>
          <w:p w:rsidR="004D6A66" w:rsidRPr="00BC01BE" w:rsidRDefault="004D6A66" w:rsidP="004D6A66">
            <w:pPr>
              <w:widowControl/>
              <w:spacing w:line="260" w:lineRule="exact"/>
              <w:ind w:right="420" w:firstLineChars="850" w:firstLine="31680"/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</w:pP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年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月</w:t>
            </w:r>
            <w:r w:rsidRPr="00BC01BE">
              <w:rPr>
                <w:rFonts w:ascii="仿宋_GB2312" w:eastAsia="仿宋_GB2312" w:hAnsi="Times New Roman"/>
                <w:bCs/>
                <w:kern w:val="0"/>
                <w:sz w:val="24"/>
                <w:szCs w:val="24"/>
              </w:rPr>
              <w:t xml:space="preserve">  </w:t>
            </w:r>
            <w:r w:rsidRPr="00BC01BE"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4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6A66" w:rsidRPr="00BC01BE" w:rsidRDefault="004D6A66" w:rsidP="00BC01BE">
            <w:pPr>
              <w:widowControl/>
              <w:spacing w:line="2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4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44"/>
              </w:rPr>
            </w:pPr>
          </w:p>
          <w:p w:rsidR="004D6A66" w:rsidRPr="00BC01BE" w:rsidRDefault="004D6A66" w:rsidP="00BC01BE">
            <w:pPr>
              <w:spacing w:line="260" w:lineRule="exact"/>
              <w:ind w:right="420"/>
              <w:rPr>
                <w:rFonts w:ascii="Times New Roman" w:eastAsia="方正仿宋_GBK" w:hAnsi="Times New Roman"/>
                <w:bCs/>
                <w:kern w:val="0"/>
                <w:sz w:val="24"/>
                <w:szCs w:val="44"/>
              </w:rPr>
            </w:pPr>
          </w:p>
        </w:tc>
      </w:tr>
      <w:tr w:rsidR="004D6A66" w:rsidRPr="00064E1F" w:rsidTr="004E329B">
        <w:trPr>
          <w:gridAfter w:val="1"/>
          <w:wAfter w:w="118" w:type="dxa"/>
          <w:cantSplit/>
          <w:trHeight w:val="1260"/>
          <w:jc w:val="center"/>
        </w:trPr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44"/>
                <w:szCs w:val="21"/>
              </w:rPr>
            </w:pPr>
          </w:p>
        </w:tc>
        <w:tc>
          <w:tcPr>
            <w:tcW w:w="43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6A66" w:rsidRPr="00BC01BE" w:rsidRDefault="004D6A66" w:rsidP="00BC01BE">
            <w:pPr>
              <w:widowControl/>
              <w:spacing w:line="260" w:lineRule="exact"/>
              <w:ind w:right="420"/>
              <w:rPr>
                <w:rFonts w:ascii="Times New Roman" w:eastAsia="方正仿宋_GBK" w:hAnsi="Times New Roman"/>
                <w:bCs/>
                <w:kern w:val="0"/>
                <w:sz w:val="44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66" w:rsidRPr="00BC01BE" w:rsidRDefault="004D6A66" w:rsidP="00BC01BE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44"/>
              </w:rPr>
            </w:pPr>
            <w:r>
              <w:rPr>
                <w:rFonts w:ascii="仿宋_GB2312" w:eastAsia="仿宋_GB2312" w:hAnsi="Times New Roman" w:hint="eastAsia"/>
                <w:bCs/>
                <w:kern w:val="0"/>
                <w:sz w:val="24"/>
                <w:szCs w:val="24"/>
              </w:rPr>
              <w:t>审核人签名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6A66" w:rsidRPr="00BC01BE" w:rsidRDefault="004D6A66" w:rsidP="00BC01BE">
            <w:pPr>
              <w:widowControl/>
              <w:spacing w:line="2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44"/>
              </w:rPr>
            </w:pPr>
          </w:p>
          <w:p w:rsidR="004D6A66" w:rsidRPr="00BC01BE" w:rsidRDefault="004D6A66" w:rsidP="00BC01BE">
            <w:pPr>
              <w:widowControl/>
              <w:spacing w:line="2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44"/>
              </w:rPr>
            </w:pPr>
          </w:p>
          <w:p w:rsidR="004D6A66" w:rsidRPr="00BC01BE" w:rsidRDefault="004D6A66" w:rsidP="00BC01BE">
            <w:pPr>
              <w:spacing w:line="260" w:lineRule="exact"/>
              <w:ind w:left="180" w:right="420"/>
              <w:rPr>
                <w:rFonts w:ascii="Times New Roman" w:eastAsia="方正仿宋_GBK" w:hAnsi="Times New Roman"/>
                <w:bCs/>
                <w:kern w:val="0"/>
                <w:sz w:val="24"/>
                <w:szCs w:val="44"/>
              </w:rPr>
            </w:pPr>
          </w:p>
        </w:tc>
      </w:tr>
    </w:tbl>
    <w:p w:rsidR="004D6A66" w:rsidRPr="00BC01BE" w:rsidRDefault="004D6A66" w:rsidP="00BC01BE">
      <w:pPr>
        <w:spacing w:line="260" w:lineRule="exact"/>
        <w:rPr>
          <w:rFonts w:ascii="宋体" w:eastAsia="长城小标宋体" w:hAnsi="仿宋_GB2312" w:cs="仿宋_GB2312"/>
          <w:sz w:val="24"/>
          <w:szCs w:val="24"/>
        </w:rPr>
      </w:pPr>
      <w:r w:rsidRPr="00BC01BE">
        <w:rPr>
          <w:rFonts w:ascii="仿宋_GB2312" w:eastAsia="仿宋_GB2312" w:hAnsi="仿宋_GB2312" w:cs="仿宋_GB2312"/>
          <w:sz w:val="24"/>
          <w:szCs w:val="24"/>
        </w:rPr>
        <w:t xml:space="preserve">   </w:t>
      </w:r>
      <w:r w:rsidRPr="00BC01BE">
        <w:rPr>
          <w:rFonts w:ascii="仿宋_GB2312" w:eastAsia="仿宋_GB2312" w:hAnsi="仿宋_GB2312" w:cs="仿宋_GB2312" w:hint="eastAsia"/>
          <w:sz w:val="24"/>
          <w:szCs w:val="24"/>
        </w:rPr>
        <w:t>注：此表请双面打印</w:t>
      </w:r>
      <w:r w:rsidRPr="00BC01BE">
        <w:rPr>
          <w:rFonts w:ascii="仿宋_GB2312" w:eastAsia="仿宋_GB2312" w:hAnsi="仿宋_GB2312" w:cs="仿宋_GB2312"/>
          <w:sz w:val="24"/>
          <w:szCs w:val="24"/>
        </w:rPr>
        <w:t xml:space="preserve">                          </w:t>
      </w:r>
    </w:p>
    <w:p w:rsidR="004D6A66" w:rsidRDefault="004D6A66"/>
    <w:sectPr w:rsidR="004D6A66" w:rsidSect="000F0909">
      <w:footerReference w:type="even" r:id="rId6"/>
      <w:footerReference w:type="default" r:id="rId7"/>
      <w:pgSz w:w="11906" w:h="16838"/>
      <w:pgMar w:top="1418" w:right="1474" w:bottom="1418" w:left="1588" w:header="851" w:footer="992" w:gutter="0"/>
      <w:pgNumType w:fmt="numberInDash" w:start="1" w:chapStyle="1" w:chapSep="em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66" w:rsidRDefault="004D6A66" w:rsidP="00BC01BE">
      <w:r>
        <w:separator/>
      </w:r>
    </w:p>
  </w:endnote>
  <w:endnote w:type="continuationSeparator" w:id="1">
    <w:p w:rsidR="004D6A66" w:rsidRDefault="004D6A66" w:rsidP="00BC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方正黑体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长城小标宋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66" w:rsidRDefault="004D6A6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A66" w:rsidRDefault="004D6A6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66" w:rsidRDefault="004D6A66" w:rsidP="000C78E6">
    <w:pPr>
      <w:pStyle w:val="Footer"/>
      <w:framePr w:h="475" w:hRule="exact" w:wrap="around" w:vAnchor="text" w:hAnchor="page" w:x="9149" w:y="18"/>
      <w:ind w:firstLineChars="50" w:firstLine="31680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4D6A66" w:rsidRDefault="004D6A6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66" w:rsidRDefault="004D6A66" w:rsidP="00BC01BE">
      <w:r>
        <w:separator/>
      </w:r>
    </w:p>
  </w:footnote>
  <w:footnote w:type="continuationSeparator" w:id="1">
    <w:p w:rsidR="004D6A66" w:rsidRDefault="004D6A66" w:rsidP="00BC0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F1"/>
    <w:rsid w:val="00064E1F"/>
    <w:rsid w:val="000806D1"/>
    <w:rsid w:val="000C78E6"/>
    <w:rsid w:val="000F0909"/>
    <w:rsid w:val="00142363"/>
    <w:rsid w:val="001B506B"/>
    <w:rsid w:val="00413966"/>
    <w:rsid w:val="00426161"/>
    <w:rsid w:val="004C0A02"/>
    <w:rsid w:val="004D6A66"/>
    <w:rsid w:val="004E329B"/>
    <w:rsid w:val="005B45E1"/>
    <w:rsid w:val="0060540C"/>
    <w:rsid w:val="00715BC6"/>
    <w:rsid w:val="008D01A6"/>
    <w:rsid w:val="00BC01BE"/>
    <w:rsid w:val="00C07BF1"/>
    <w:rsid w:val="00C618F7"/>
    <w:rsid w:val="00D82B63"/>
    <w:rsid w:val="00EE6AB4"/>
    <w:rsid w:val="00FD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0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0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1B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C0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1B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C01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86</Words>
  <Characters>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2018-03-29T07:34:00Z</cp:lastPrinted>
  <dcterms:created xsi:type="dcterms:W3CDTF">2018-03-23T02:54:00Z</dcterms:created>
  <dcterms:modified xsi:type="dcterms:W3CDTF">2018-03-29T07:38:00Z</dcterms:modified>
</cp:coreProperties>
</file>