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兴山县民政局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关于遴选机关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为进一步推动全县民政工作，充实工作力量，经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县编委会研究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决定公开遴选1名公务员充实到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县民政局机关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工作。现公告如下：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一、遴选名额和范围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1、遴选名额：县民政局机关公务员1名。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2、遴选范围：本县乡镇在编在岗具有公务员身份人员。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二、遴选资格条件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1.中共正式党员，政治立场坚定，组织纪律观念强，作风扎实，有吃苦奉献精神。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2.具有大学专科及以上学历。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3.年龄在45周岁及以下（1973年5月1日及以后出生）。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4.5年及以上基层工作经历且具有民政工作经历。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5.具备正常履责的身体条件。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三、遴选方式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800" w:firstLineChars="250"/>
        <w:jc w:val="left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遴选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采取面试、考核的方式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四、遴选程序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（一）发布遴选公告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本次公开遴选公告通过兴山县人民政府网站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"http://top.chinaz.com/site_www.xingshan.gov.cn.html"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www.xingshan.gov.cn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1、报名时间：2018年5月 日-2018年5月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2、报名地点：兴山县民政局301办公室（高阳大道39号）。联系人：张林莉，联系电话：2584551。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3、报名方式：报名时间内携带相关报名资料到报名地点现场报名。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4、报名须知：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报名时需携带本人身份证、毕业证、学位证等证件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原件及复印件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1寸近期免冠彩色照片2张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兴山县民政局公开遴选工作人员报名表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3份，</w:t>
      </w:r>
      <w:r>
        <w:rPr>
          <w:rFonts w:hint="eastAsia" w:ascii="仿宋_GB2312" w:hAnsi="仿宋" w:eastAsia="仿宋_GB2312"/>
          <w:sz w:val="32"/>
          <w:szCs w:val="32"/>
        </w:rPr>
        <w:t>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报名时间内</w:t>
      </w:r>
      <w:r>
        <w:rPr>
          <w:rFonts w:hint="eastAsia" w:ascii="仿宋_GB2312" w:hAnsi="仿宋" w:eastAsia="仿宋_GB2312"/>
          <w:sz w:val="32"/>
          <w:szCs w:val="32"/>
        </w:rPr>
        <w:t>现场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提交审核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采用集体面谈的方式进行，主要测试考生分析解决问题和口头表达能力。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面试成绩由高到低1:1的比例确定考察人选。考察由兴山县民政局负责，考察的主要内容包括：考察对象的思想政治表现、道德品质、业务能力、工作实绩、遵纪守法等情况。考察采取个别座谈、民主测评、实绩核查、查阅档案、征求意见等方式进行。考察结束后形成书面考察材料。如考察对象不合格或自动放弃，则从参加该岗位面试的人员中，按成绩从高分到低分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（五）确定拟调动人员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考察结束，由兴山县民政局根据面试、考察结果，经党委研究，按1:1比例确定拟调人员。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（六）公示和调动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拟调人员报兴山县人力资源和社会保障局审定后，对拟调人员在兴山县人民政府网站上公示7个工作日，接受社会监督。公示结束如无异议，兴山县民政局报县人力资源和社会保障局审核后办理调动手续。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附件：兴山县民政局公开遴选公务员报名表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兴山县民政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2018年5月8日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eastAsia="仿宋_GB2312"/>
          <w:bCs/>
          <w:sz w:val="32"/>
          <w:szCs w:val="32"/>
        </w:rPr>
      </w:pPr>
    </w:p>
    <w:p>
      <w:pPr>
        <w:jc w:val="lef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eastAsia="zh-CN"/>
        </w:rPr>
        <w:t>兴山县民政局公开遴选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公务员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报名表</w:t>
      </w:r>
    </w:p>
    <w:tbl>
      <w:tblPr>
        <w:tblStyle w:val="13"/>
        <w:tblpPr w:leftFromText="180" w:rightFromText="180" w:vertAnchor="text" w:horzAnchor="page" w:tblpX="1397" w:tblpY="5"/>
        <w:tblOverlap w:val="never"/>
        <w:tblW w:w="9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"/>
        <w:gridCol w:w="545"/>
        <w:gridCol w:w="311"/>
        <w:gridCol w:w="153"/>
        <w:gridCol w:w="391"/>
        <w:gridCol w:w="471"/>
        <w:gridCol w:w="383"/>
        <w:gridCol w:w="775"/>
        <w:gridCol w:w="65"/>
        <w:gridCol w:w="651"/>
        <w:gridCol w:w="263"/>
        <w:gridCol w:w="946"/>
        <w:gridCol w:w="105"/>
        <w:gridCol w:w="349"/>
        <w:gridCol w:w="341"/>
        <w:gridCol w:w="810"/>
        <w:gridCol w:w="197"/>
        <w:gridCol w:w="748"/>
        <w:gridCol w:w="2072"/>
        <w:gridCol w:w="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515" w:hRule="exact"/>
        </w:trPr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性别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近期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蓝底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515" w:hRule="exact"/>
        </w:trPr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籍贯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出生地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770" w:hRule="exact"/>
        </w:trPr>
        <w:tc>
          <w:tcPr>
            <w:tcW w:w="10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4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25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480" w:hRule="exact"/>
        </w:trPr>
        <w:tc>
          <w:tcPr>
            <w:tcW w:w="1009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学位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全日制</w:t>
            </w:r>
          </w:p>
        </w:tc>
        <w:tc>
          <w:tcPr>
            <w:tcW w:w="175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毕业院校及专业</w:t>
            </w:r>
          </w:p>
        </w:tc>
        <w:tc>
          <w:tcPr>
            <w:tcW w:w="416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450" w:hRule="exact"/>
        </w:trPr>
        <w:tc>
          <w:tcPr>
            <w:tcW w:w="1009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在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职</w:t>
            </w:r>
          </w:p>
        </w:tc>
        <w:tc>
          <w:tcPr>
            <w:tcW w:w="175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16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420" w:hRule="atLeast"/>
        </w:trPr>
        <w:tc>
          <w:tcPr>
            <w:tcW w:w="1009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399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82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300" w:hRule="atLeast"/>
        </w:trPr>
        <w:tc>
          <w:tcPr>
            <w:tcW w:w="100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399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592" w:hRule="exact"/>
        </w:trPr>
        <w:tc>
          <w:tcPr>
            <w:tcW w:w="140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现工作单位及岗位</w:t>
            </w:r>
          </w:p>
        </w:tc>
        <w:tc>
          <w:tcPr>
            <w:tcW w:w="4008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本人编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制情况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772" w:hRule="exact"/>
        </w:trPr>
        <w:tc>
          <w:tcPr>
            <w:tcW w:w="140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现工作单位是否有服务期</w:t>
            </w:r>
          </w:p>
        </w:tc>
        <w:tc>
          <w:tcPr>
            <w:tcW w:w="260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74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是否向现所在单位报备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592" w:hRule="exact"/>
        </w:trPr>
        <w:tc>
          <w:tcPr>
            <w:tcW w:w="140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报考单位</w:t>
            </w:r>
          </w:p>
        </w:tc>
        <w:tc>
          <w:tcPr>
            <w:tcW w:w="8176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3682" w:hRule="atLeast"/>
        </w:trPr>
        <w:tc>
          <w:tcPr>
            <w:tcW w:w="54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9031" w:type="dxa"/>
            <w:gridSpan w:val="17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1" w:type="dxa"/>
          <w:wAfter w:w="183" w:type="dxa"/>
          <w:cantSplit/>
          <w:trHeight w:val="1382" w:hRule="atLeast"/>
        </w:trPr>
        <w:tc>
          <w:tcPr>
            <w:tcW w:w="9576" w:type="dxa"/>
            <w:gridSpan w:val="18"/>
            <w:vAlign w:val="center"/>
          </w:tcPr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本人承诺：上述填写内容和提供的相关依据真实，符合报考条件。如有不实，</w:t>
            </w:r>
          </w:p>
          <w:p>
            <w:pPr>
              <w:snapToGrid w:val="0"/>
              <w:spacing w:line="440" w:lineRule="exact"/>
              <w:ind w:firstLine="1205" w:firstLine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弄虚作假，本人自愿放弃资格并承担相应责任。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77" w:type="dxa"/>
            <w:gridSpan w:val="3"/>
            <w:textDirection w:val="tbLr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近两年年度考核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903" w:type="dxa"/>
            <w:gridSpan w:val="17"/>
            <w:vAlign w:val="center"/>
          </w:tcPr>
          <w:p>
            <w:pPr>
              <w:spacing w:line="320" w:lineRule="exac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7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出生年月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政治面貌</w:t>
            </w:r>
          </w:p>
        </w:tc>
        <w:tc>
          <w:tcPr>
            <w:tcW w:w="470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7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7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7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7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977" w:type="dxa"/>
            <w:gridSpan w:val="3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700" w:type="dxa"/>
            <w:gridSpan w:val="7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选调单位审查意见</w:t>
            </w:r>
          </w:p>
        </w:tc>
        <w:tc>
          <w:tcPr>
            <w:tcW w:w="8903" w:type="dxa"/>
            <w:gridSpan w:val="17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77" w:type="dxa"/>
            <w:gridSpan w:val="3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   注</w:t>
            </w:r>
          </w:p>
        </w:tc>
        <w:tc>
          <w:tcPr>
            <w:tcW w:w="8903" w:type="dxa"/>
            <w:gridSpan w:val="17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szCs w:val="21"/>
        </w:rPr>
        <w:t>注：1、简历从正式工作单位的最初工作时间填起。2、栏目中无相关内容的填“无”。3、A4正反打印。</w:t>
      </w:r>
    </w:p>
    <w:sectPr>
      <w:pgSz w:w="11906" w:h="16838"/>
      <w:pgMar w:top="1984" w:right="1531" w:bottom="1871" w:left="1531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D38F5"/>
    <w:rsid w:val="0C010927"/>
    <w:rsid w:val="100554E1"/>
    <w:rsid w:val="13C6359E"/>
    <w:rsid w:val="13EF22FF"/>
    <w:rsid w:val="160248C2"/>
    <w:rsid w:val="172820B0"/>
    <w:rsid w:val="1A6569FA"/>
    <w:rsid w:val="1FFF473A"/>
    <w:rsid w:val="238564B9"/>
    <w:rsid w:val="26EF50CB"/>
    <w:rsid w:val="2C327B16"/>
    <w:rsid w:val="2CB26C4E"/>
    <w:rsid w:val="2EB24F57"/>
    <w:rsid w:val="32AA7163"/>
    <w:rsid w:val="38C34249"/>
    <w:rsid w:val="397C4EBD"/>
    <w:rsid w:val="3A97272C"/>
    <w:rsid w:val="609E4FED"/>
    <w:rsid w:val="642A4370"/>
    <w:rsid w:val="66B261E8"/>
    <w:rsid w:val="679E04A8"/>
    <w:rsid w:val="68A429DC"/>
    <w:rsid w:val="68A61A74"/>
    <w:rsid w:val="6C03201E"/>
    <w:rsid w:val="6DCE13BD"/>
    <w:rsid w:val="6E6246D6"/>
    <w:rsid w:val="6F8E0597"/>
    <w:rsid w:val="77E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4444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444444"/>
      <w:u w:val="none"/>
    </w:rPr>
  </w:style>
  <w:style w:type="character" w:styleId="9">
    <w:name w:val="HTML Code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Sample"/>
    <w:basedOn w:val="3"/>
    <w:qFormat/>
    <w:uiPriority w:val="0"/>
    <w:rPr>
      <w:rFonts w:ascii="Courier New" w:hAnsi="Courier New" w:eastAsia="Courier New" w:cs="Courier New"/>
    </w:rPr>
  </w:style>
  <w:style w:type="character" w:customStyle="1" w:styleId="1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tab"/>
    <w:basedOn w:val="3"/>
    <w:qFormat/>
    <w:uiPriority w:val="0"/>
    <w:rPr>
      <w:color w:val="A4BCD6"/>
    </w:rPr>
  </w:style>
  <w:style w:type="character" w:customStyle="1" w:styleId="16">
    <w:name w:val="o3"/>
    <w:basedOn w:val="3"/>
    <w:qFormat/>
    <w:uiPriority w:val="0"/>
    <w:rPr>
      <w:sz w:val="0"/>
      <w:szCs w:val="0"/>
    </w:rPr>
  </w:style>
  <w:style w:type="character" w:customStyle="1" w:styleId="17">
    <w:name w:val="o1"/>
    <w:basedOn w:val="3"/>
    <w:qFormat/>
    <w:uiPriority w:val="0"/>
    <w:rPr>
      <w:sz w:val="0"/>
      <w:szCs w:val="0"/>
    </w:rPr>
  </w:style>
  <w:style w:type="character" w:customStyle="1" w:styleId="18">
    <w:name w:val="o2"/>
    <w:basedOn w:val="3"/>
    <w:qFormat/>
    <w:uiPriority w:val="0"/>
    <w:rPr>
      <w:sz w:val="0"/>
      <w:szCs w:val="0"/>
    </w:rPr>
  </w:style>
  <w:style w:type="character" w:customStyle="1" w:styleId="19">
    <w:name w:val="o4"/>
    <w:basedOn w:val="3"/>
    <w:qFormat/>
    <w:uiPriority w:val="0"/>
    <w:rPr>
      <w:sz w:val="0"/>
      <w:szCs w:val="0"/>
    </w:rPr>
  </w:style>
  <w:style w:type="character" w:customStyle="1" w:styleId="20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2018-05-09T00:19:38Z</cp:lastPrinted>
  <dcterms:modified xsi:type="dcterms:W3CDTF">2018-05-09T00:23:57Z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